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8E2C30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Choroby tropikalne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8E2C30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727BB0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727BB0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2B00D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B00DF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2B00DF">
              <w:rPr>
                <w:sz w:val="24"/>
              </w:rPr>
              <w:t>6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27525A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Nauki społeczne i </w:t>
            </w:r>
            <w:r w:rsidR="0027525A">
              <w:rPr>
                <w:sz w:val="20"/>
                <w:szCs w:val="20"/>
              </w:rPr>
              <w:t>behawioralne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2B00DF">
              <w:rPr>
                <w:sz w:val="20"/>
                <w:szCs w:val="20"/>
                <w:u w:val="single"/>
              </w:rPr>
              <w:t>C-</w:t>
            </w:r>
            <w:r w:rsidR="00B52075" w:rsidRPr="002B00DF">
              <w:rPr>
                <w:sz w:val="20"/>
                <w:szCs w:val="20"/>
                <w:u w:val="single"/>
              </w:rPr>
              <w:t xml:space="preserve"> </w:t>
            </w:r>
            <w:r w:rsidRPr="002B00DF">
              <w:rPr>
                <w:sz w:val="20"/>
                <w:szCs w:val="20"/>
                <w:u w:val="single"/>
              </w:rPr>
              <w:t>Nauki kliniczne</w:t>
            </w:r>
            <w:r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8E2C30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8E2C30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8E2C3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 w:rsidR="00F91006">
              <w:rPr>
                <w:b/>
                <w:sz w:val="24"/>
              </w:rPr>
              <w:t>: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6A2E6C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</w:t>
            </w:r>
            <w:r w:rsidR="008E2C30">
              <w:rPr>
                <w:color w:val="000000"/>
                <w:szCs w:val="20"/>
              </w:rPr>
              <w:t>kompetencje społeczne z zakresu</w:t>
            </w:r>
            <w:r w:rsidRPr="001E764E">
              <w:rPr>
                <w:color w:val="000000"/>
                <w:szCs w:val="20"/>
              </w:rPr>
              <w:t xml:space="preserve"> </w:t>
            </w:r>
            <w:r w:rsidR="008E2C30" w:rsidRPr="008E2C30">
              <w:rPr>
                <w:color w:val="000000"/>
                <w:szCs w:val="20"/>
              </w:rPr>
              <w:t>przedmiotu choroby zakaźne, choroby wewnętrzne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8E2C30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</w:t>
            </w:r>
            <w:r w:rsidR="008E2C30" w:rsidRPr="008E2C30">
              <w:rPr>
                <w:color w:val="000000"/>
                <w:szCs w:val="20"/>
              </w:rPr>
              <w:t xml:space="preserve"> opanować podstawowe nazewnictwo, drogi szerzenia zakażeń, źródła zakażeń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701CA6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8E2C30" w:rsidRPr="000A659B" w:rsidTr="00CB548C">
        <w:trPr>
          <w:trHeight w:val="566"/>
        </w:trPr>
        <w:tc>
          <w:tcPr>
            <w:tcW w:w="4730" w:type="dxa"/>
            <w:gridSpan w:val="5"/>
          </w:tcPr>
          <w:p w:rsidR="008E2C30" w:rsidRPr="00B92F28" w:rsidRDefault="008E2C30" w:rsidP="008E2C30">
            <w:r w:rsidRPr="00B92F28">
              <w:lastRenderedPageBreak/>
              <w:t>zagrożenia środowiskowe</w:t>
            </w:r>
          </w:p>
        </w:tc>
        <w:tc>
          <w:tcPr>
            <w:tcW w:w="1352" w:type="dxa"/>
            <w:gridSpan w:val="2"/>
            <w:vMerge w:val="restart"/>
          </w:tcPr>
          <w:p w:rsidR="008E2C30" w:rsidRPr="00730125" w:rsidRDefault="008E2C30" w:rsidP="008E2C30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E2C30" w:rsidRPr="00730125" w:rsidRDefault="008E2C30" w:rsidP="008E2C3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8E2C30" w:rsidRPr="008E2C30" w:rsidRDefault="008E2C30" w:rsidP="008E2C3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E2C30">
              <w:rPr>
                <w:rFonts w:eastAsia="Times New Roman" w:cstheme="minorHAnsi"/>
                <w:sz w:val="20"/>
                <w:szCs w:val="20"/>
                <w:lang w:eastAsia="pl-PL"/>
              </w:rPr>
              <w:t>C.W51</w:t>
            </w:r>
          </w:p>
        </w:tc>
        <w:tc>
          <w:tcPr>
            <w:tcW w:w="2535" w:type="dxa"/>
            <w:gridSpan w:val="4"/>
            <w:vMerge w:val="restart"/>
          </w:tcPr>
          <w:p w:rsidR="008E2C30" w:rsidRDefault="008E2C30" w:rsidP="008E2C3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8E2C30" w:rsidRPr="000A659B" w:rsidRDefault="008E2C30" w:rsidP="008E2C3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</w:tc>
      </w:tr>
      <w:tr w:rsidR="008E2C30" w:rsidRPr="000A659B" w:rsidTr="00AD3F08">
        <w:trPr>
          <w:trHeight w:val="697"/>
        </w:trPr>
        <w:tc>
          <w:tcPr>
            <w:tcW w:w="4730" w:type="dxa"/>
            <w:gridSpan w:val="5"/>
          </w:tcPr>
          <w:p w:rsidR="008E2C30" w:rsidRDefault="008E2C30" w:rsidP="008E2C30">
            <w:r w:rsidRPr="00B92F28">
              <w:t>zasady aseptyki i antyseptyki</w:t>
            </w:r>
          </w:p>
        </w:tc>
        <w:tc>
          <w:tcPr>
            <w:tcW w:w="1352" w:type="dxa"/>
            <w:gridSpan w:val="2"/>
            <w:vMerge/>
          </w:tcPr>
          <w:p w:rsidR="008E2C30" w:rsidRPr="00730125" w:rsidRDefault="008E2C30" w:rsidP="008E2C30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E2C30" w:rsidRPr="008E2C30" w:rsidRDefault="008E2C30" w:rsidP="008E2C3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E2C30">
              <w:rPr>
                <w:rFonts w:eastAsia="Times New Roman" w:cstheme="minorHAnsi"/>
                <w:sz w:val="20"/>
                <w:szCs w:val="20"/>
                <w:lang w:eastAsia="pl-PL"/>
              </w:rPr>
              <w:t>C.W85</w:t>
            </w:r>
          </w:p>
        </w:tc>
        <w:tc>
          <w:tcPr>
            <w:tcW w:w="2535" w:type="dxa"/>
            <w:gridSpan w:val="4"/>
            <w:vMerge/>
          </w:tcPr>
          <w:p w:rsidR="008E2C30" w:rsidRDefault="008E2C30" w:rsidP="008E2C3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8E2C30" w:rsidP="00AD3F08">
            <w:pPr>
              <w:rPr>
                <w:rFonts w:cstheme="minorHAnsi"/>
                <w:sz w:val="20"/>
                <w:szCs w:val="20"/>
              </w:rPr>
            </w:pPr>
            <w:r w:rsidRPr="008E2C30">
              <w:rPr>
                <w:rFonts w:cstheme="minorHAnsi"/>
                <w:sz w:val="20"/>
                <w:szCs w:val="20"/>
              </w:rPr>
              <w:t>wykonywać procedury medyczne pod nadzorem lub zlecenie lekarza</w:t>
            </w:r>
          </w:p>
        </w:tc>
        <w:tc>
          <w:tcPr>
            <w:tcW w:w="1352" w:type="dxa"/>
            <w:gridSpan w:val="2"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Pr="00730125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16642" w:rsidRPr="00E042EA" w:rsidRDefault="008E2C30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E2C30">
              <w:rPr>
                <w:rFonts w:eastAsia="Times New Roman" w:cstheme="minorHAnsi"/>
                <w:sz w:val="20"/>
                <w:szCs w:val="20"/>
                <w:lang w:eastAsia="pl-PL"/>
              </w:rPr>
              <w:t>C.U65</w:t>
            </w:r>
          </w:p>
        </w:tc>
        <w:tc>
          <w:tcPr>
            <w:tcW w:w="2535" w:type="dxa"/>
            <w:gridSpan w:val="4"/>
          </w:tcPr>
          <w:p w:rsidR="00916642" w:rsidRDefault="002504CA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</w:t>
            </w:r>
          </w:p>
          <w:p w:rsidR="00916642" w:rsidRPr="000A659B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CB034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B0348" w:rsidRPr="00B4771B" w:rsidRDefault="002504CA" w:rsidP="00AD3F08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CB0348" w:rsidRPr="00B4771B" w:rsidRDefault="002504CA" w:rsidP="00AD3F08">
            <w:pPr>
              <w:jc w:val="center"/>
            </w:pPr>
            <w:r>
              <w:t>1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CB0348" w:rsidRPr="00B4771B" w:rsidRDefault="002504CA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B0348" w:rsidRPr="00B4771B" w:rsidRDefault="00CB0348" w:rsidP="00AD3F08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2504CA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2504CA" w:rsidP="00CB034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2504CA" w:rsidP="00AD3F0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2504CA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2504CA" w:rsidP="00AD3F0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2504CA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AD3F08" w:rsidRDefault="00AD3F08" w:rsidP="002504CA">
            <w:pPr>
              <w:rPr>
                <w:b/>
                <w:sz w:val="28"/>
              </w:rPr>
            </w:pP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2504CA" w:rsidRPr="002504CA" w:rsidRDefault="002504CA" w:rsidP="002504CA">
            <w:pPr>
              <w:rPr>
                <w:sz w:val="20"/>
                <w:szCs w:val="20"/>
              </w:rPr>
            </w:pPr>
            <w:proofErr w:type="spellStart"/>
            <w:r w:rsidRPr="002504CA">
              <w:rPr>
                <w:sz w:val="20"/>
                <w:szCs w:val="20"/>
              </w:rPr>
              <w:t>Flisiak</w:t>
            </w:r>
            <w:proofErr w:type="spellEnd"/>
            <w:r w:rsidRPr="002504CA">
              <w:rPr>
                <w:sz w:val="20"/>
                <w:szCs w:val="20"/>
              </w:rPr>
              <w:t xml:space="preserve"> R., Choroby zakaźne i pasożytnicze. Lublin, Wyd. </w:t>
            </w:r>
            <w:proofErr w:type="spellStart"/>
            <w:r w:rsidRPr="002504CA">
              <w:rPr>
                <w:sz w:val="20"/>
                <w:szCs w:val="20"/>
              </w:rPr>
              <w:t>Czelej</w:t>
            </w:r>
            <w:proofErr w:type="spellEnd"/>
            <w:r w:rsidRPr="002504CA">
              <w:rPr>
                <w:sz w:val="20"/>
                <w:szCs w:val="20"/>
              </w:rPr>
              <w:t xml:space="preserve"> 2020</w:t>
            </w:r>
          </w:p>
          <w:p w:rsidR="00AD3F08" w:rsidRDefault="002504CA" w:rsidP="002504CA">
            <w:pPr>
              <w:rPr>
                <w:sz w:val="20"/>
                <w:szCs w:val="20"/>
              </w:rPr>
            </w:pPr>
            <w:proofErr w:type="spellStart"/>
            <w:r w:rsidRPr="002504CA">
              <w:rPr>
                <w:sz w:val="20"/>
                <w:szCs w:val="20"/>
              </w:rPr>
              <w:t>Cianciara</w:t>
            </w:r>
            <w:proofErr w:type="spellEnd"/>
            <w:r w:rsidRPr="002504CA">
              <w:rPr>
                <w:sz w:val="20"/>
                <w:szCs w:val="20"/>
              </w:rPr>
              <w:t xml:space="preserve"> I. i Juszczyk J., Choroby zakaźne i pasożytnicze. Lublin, Wyd. </w:t>
            </w:r>
            <w:proofErr w:type="spellStart"/>
            <w:r w:rsidRPr="002504CA">
              <w:rPr>
                <w:sz w:val="20"/>
                <w:szCs w:val="20"/>
              </w:rPr>
              <w:t>Czelej</w:t>
            </w:r>
            <w:proofErr w:type="spellEnd"/>
            <w:r w:rsidRPr="002504CA">
              <w:rPr>
                <w:sz w:val="20"/>
                <w:szCs w:val="20"/>
              </w:rPr>
              <w:t>, 2012</w:t>
            </w:r>
          </w:p>
          <w:p w:rsidR="009A5380" w:rsidRPr="009A5380" w:rsidRDefault="009A5380" w:rsidP="009A5380">
            <w:pPr>
              <w:rPr>
                <w:sz w:val="20"/>
                <w:szCs w:val="20"/>
              </w:rPr>
            </w:pPr>
            <w:r w:rsidRPr="009A5380">
              <w:rPr>
                <w:sz w:val="20"/>
                <w:szCs w:val="20"/>
              </w:rPr>
              <w:t>Dziubek Z., Choroby zakaźne i pasożytnicze. Warszawa, PZWL 2010</w:t>
            </w:r>
          </w:p>
          <w:p w:rsidR="009A5380" w:rsidRDefault="009A5380" w:rsidP="009A5380">
            <w:pPr>
              <w:rPr>
                <w:b/>
                <w:sz w:val="28"/>
              </w:rPr>
            </w:pPr>
            <w:r w:rsidRPr="009A5380">
              <w:rPr>
                <w:sz w:val="20"/>
                <w:szCs w:val="20"/>
              </w:rPr>
              <w:t>Korzeniewski K., Medycyna podróży – kompendium. Warszawa, PZWL 2015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2504CA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2504CA">
              <w:rPr>
                <w:b/>
                <w:sz w:val="24"/>
                <w:szCs w:val="24"/>
              </w:rPr>
              <w:t>6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 w:rsidRPr="00E87231">
              <w:rPr>
                <w:b/>
              </w:rPr>
              <w:lastRenderedPageBreak/>
              <w:t>1</w:t>
            </w:r>
          </w:p>
        </w:tc>
        <w:tc>
          <w:tcPr>
            <w:tcW w:w="6569" w:type="dxa"/>
            <w:gridSpan w:val="8"/>
          </w:tcPr>
          <w:p w:rsidR="00AD3F08" w:rsidRPr="003E0CC0" w:rsidRDefault="002504CA" w:rsidP="002504CA">
            <w:pPr>
              <w:jc w:val="both"/>
              <w:rPr>
                <w:rFonts w:cstheme="minorHAnsi"/>
                <w:bCs/>
              </w:rPr>
            </w:pPr>
            <w:r w:rsidRPr="002504CA">
              <w:rPr>
                <w:rFonts w:cstheme="minorHAnsi"/>
                <w:bCs/>
              </w:rPr>
              <w:t>Definicja chorób tropikalnych. Uwarunkowania klimatyczne, środowiskowe i geograficzne występowania najczęstszych chorób tropikalnych.</w:t>
            </w:r>
          </w:p>
        </w:tc>
        <w:tc>
          <w:tcPr>
            <w:tcW w:w="1886" w:type="dxa"/>
            <w:gridSpan w:val="4"/>
          </w:tcPr>
          <w:p w:rsidR="00AD3F08" w:rsidRPr="00FA0F73" w:rsidRDefault="00AD3F08" w:rsidP="00AD3F08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D3F08" w:rsidRPr="00FA0F73" w:rsidRDefault="00AD3F08" w:rsidP="00AD3F0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504CA" w:rsidTr="00AD3F08">
        <w:tc>
          <w:tcPr>
            <w:tcW w:w="515" w:type="dxa"/>
          </w:tcPr>
          <w:p w:rsidR="002504CA" w:rsidRPr="00E87231" w:rsidRDefault="002504CA" w:rsidP="002504C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2504CA" w:rsidRDefault="002504CA" w:rsidP="002504CA">
            <w:pPr>
              <w:ind w:left="-51"/>
              <w:jc w:val="both"/>
              <w:rPr>
                <w:rFonts w:cstheme="minorHAnsi"/>
                <w:bCs/>
              </w:rPr>
            </w:pPr>
            <w:r w:rsidRPr="002504CA">
              <w:rPr>
                <w:rFonts w:cstheme="minorHAnsi"/>
                <w:bCs/>
              </w:rPr>
              <w:t>Wybrane choroby tropikalne – etiologia, epidemiologia, obraz kliniczny, diagnostyka, leczenie</w:t>
            </w:r>
          </w:p>
          <w:p w:rsidR="002504CA" w:rsidRPr="003E0CC0" w:rsidRDefault="002504CA" w:rsidP="002504CA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2504CA" w:rsidRPr="00FA0F73" w:rsidRDefault="002504CA" w:rsidP="002504C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504CA" w:rsidRPr="00FA0F73" w:rsidRDefault="002504CA" w:rsidP="002504C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504CA" w:rsidTr="00AD3F08">
        <w:tc>
          <w:tcPr>
            <w:tcW w:w="515" w:type="dxa"/>
          </w:tcPr>
          <w:p w:rsidR="002504CA" w:rsidRPr="00E87231" w:rsidRDefault="002504CA" w:rsidP="002504C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2504CA" w:rsidRPr="002504CA" w:rsidRDefault="002504CA" w:rsidP="002504CA">
            <w:pPr>
              <w:jc w:val="both"/>
              <w:rPr>
                <w:rFonts w:cstheme="minorHAnsi"/>
                <w:bCs/>
              </w:rPr>
            </w:pPr>
            <w:r w:rsidRPr="002504CA">
              <w:rPr>
                <w:rFonts w:cstheme="minorHAnsi"/>
                <w:bCs/>
              </w:rPr>
              <w:t xml:space="preserve">Zasady profilaktyki przed i </w:t>
            </w:r>
            <w:proofErr w:type="spellStart"/>
            <w:r w:rsidRPr="002504CA">
              <w:rPr>
                <w:rFonts w:cstheme="minorHAnsi"/>
                <w:bCs/>
              </w:rPr>
              <w:t>poekspozycyjnej</w:t>
            </w:r>
            <w:proofErr w:type="spellEnd"/>
            <w:r w:rsidRPr="002504CA">
              <w:rPr>
                <w:rFonts w:cstheme="minorHAnsi"/>
                <w:bCs/>
              </w:rPr>
              <w:t xml:space="preserve"> wybranych chorób tropikalnych.</w:t>
            </w:r>
          </w:p>
          <w:p w:rsidR="002504CA" w:rsidRPr="003E0CC0" w:rsidRDefault="002504CA" w:rsidP="002504CA">
            <w:pPr>
              <w:ind w:left="-63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2504CA" w:rsidRPr="00FA0F73" w:rsidRDefault="002504CA" w:rsidP="002504C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504CA" w:rsidRPr="00FA0F73" w:rsidRDefault="002504CA" w:rsidP="002504C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504CA" w:rsidTr="00AD3F08">
        <w:tc>
          <w:tcPr>
            <w:tcW w:w="515" w:type="dxa"/>
          </w:tcPr>
          <w:p w:rsidR="002504CA" w:rsidRPr="00E87231" w:rsidRDefault="002504CA" w:rsidP="002504C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2504CA" w:rsidRPr="002504CA" w:rsidRDefault="002504CA" w:rsidP="002504CA">
            <w:pPr>
              <w:jc w:val="both"/>
              <w:rPr>
                <w:rFonts w:cstheme="minorHAnsi"/>
                <w:bCs/>
              </w:rPr>
            </w:pPr>
            <w:r w:rsidRPr="002504CA">
              <w:rPr>
                <w:rFonts w:cstheme="minorHAnsi"/>
                <w:bCs/>
              </w:rPr>
              <w:t>Aktualne zagrożenia epidemiologiczne na świecie.</w:t>
            </w:r>
          </w:p>
          <w:p w:rsidR="002504CA" w:rsidRPr="003E0CC0" w:rsidRDefault="002504CA" w:rsidP="002504CA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2504CA" w:rsidRPr="00FA0F73" w:rsidRDefault="002504CA" w:rsidP="002504C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504CA" w:rsidRPr="00FA0F73" w:rsidRDefault="002504CA" w:rsidP="002504C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504CA" w:rsidTr="00AD3F08">
        <w:tc>
          <w:tcPr>
            <w:tcW w:w="515" w:type="dxa"/>
          </w:tcPr>
          <w:p w:rsidR="002504CA" w:rsidRPr="00E87231" w:rsidRDefault="002504CA" w:rsidP="002504C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2504CA" w:rsidRPr="002504CA" w:rsidRDefault="002504CA" w:rsidP="002504CA">
            <w:pPr>
              <w:jc w:val="both"/>
              <w:rPr>
                <w:rFonts w:cstheme="minorHAnsi"/>
                <w:bCs/>
              </w:rPr>
            </w:pPr>
            <w:r w:rsidRPr="002504CA">
              <w:rPr>
                <w:rFonts w:cstheme="minorHAnsi"/>
                <w:bCs/>
              </w:rPr>
              <w:t>Postępowanie ratownika medycznego w przypadku podejrzenia choroby tropikalnej u pacjenta.</w:t>
            </w:r>
          </w:p>
          <w:p w:rsidR="002504CA" w:rsidRPr="003E0CC0" w:rsidRDefault="002504CA" w:rsidP="002504CA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2504CA" w:rsidRPr="00FA0F73" w:rsidRDefault="002504CA" w:rsidP="002504C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504CA" w:rsidRPr="00FA0F73" w:rsidRDefault="002504CA" w:rsidP="002504C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504CA" w:rsidTr="00AD3F08">
        <w:tc>
          <w:tcPr>
            <w:tcW w:w="515" w:type="dxa"/>
          </w:tcPr>
          <w:p w:rsidR="002504CA" w:rsidRPr="00E87231" w:rsidRDefault="002504CA" w:rsidP="002504C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2504CA" w:rsidRDefault="002504CA" w:rsidP="002504CA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bCs/>
              </w:rPr>
            </w:pPr>
            <w:r w:rsidRPr="002504CA">
              <w:rPr>
                <w:rFonts w:cstheme="minorHAnsi"/>
                <w:bCs/>
              </w:rPr>
              <w:t xml:space="preserve">Prezentacja opisów przypadków pacjentów z chorobą tropikalną. </w:t>
            </w:r>
          </w:p>
          <w:p w:rsidR="002504CA" w:rsidRPr="002504CA" w:rsidRDefault="002504CA" w:rsidP="002504CA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2504CA" w:rsidRPr="00EB7178" w:rsidRDefault="002504CA" w:rsidP="002504CA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2504CA" w:rsidRDefault="002504CA" w:rsidP="002504CA">
            <w:r>
              <w:rPr>
                <w:b/>
              </w:rPr>
              <w:t>2</w:t>
            </w:r>
          </w:p>
        </w:tc>
      </w:tr>
      <w:tr w:rsidR="002504CA" w:rsidTr="00AD3F08">
        <w:tc>
          <w:tcPr>
            <w:tcW w:w="515" w:type="dxa"/>
          </w:tcPr>
          <w:p w:rsidR="002504CA" w:rsidRPr="00E87231" w:rsidRDefault="002504CA" w:rsidP="002504C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2504CA" w:rsidRDefault="002504CA" w:rsidP="002504C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theme="minorHAnsi"/>
                <w:bCs/>
              </w:rPr>
            </w:pPr>
            <w:r w:rsidRPr="002504CA">
              <w:rPr>
                <w:rFonts w:cstheme="minorHAnsi"/>
                <w:bCs/>
              </w:rPr>
              <w:t>Podstawowe zasady przeprowadzenia wywiadu epidemiologicznego u osób powracających z rejonów zagrożonych chorobami tropikalnymi.</w:t>
            </w:r>
          </w:p>
          <w:p w:rsidR="002504CA" w:rsidRPr="002504CA" w:rsidRDefault="002504CA" w:rsidP="002504C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2504CA" w:rsidRDefault="002504CA" w:rsidP="002504CA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2504CA" w:rsidRDefault="002504CA" w:rsidP="002504CA">
            <w:r>
              <w:rPr>
                <w:b/>
              </w:rPr>
              <w:t>2</w:t>
            </w:r>
          </w:p>
        </w:tc>
      </w:tr>
      <w:tr w:rsidR="002504CA" w:rsidTr="00AD3F08">
        <w:tc>
          <w:tcPr>
            <w:tcW w:w="515" w:type="dxa"/>
          </w:tcPr>
          <w:p w:rsidR="002504CA" w:rsidRPr="00E87231" w:rsidRDefault="002504CA" w:rsidP="002504C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2504CA" w:rsidRDefault="002504CA" w:rsidP="002504CA">
            <w:pPr>
              <w:jc w:val="both"/>
              <w:rPr>
                <w:rFonts w:cstheme="minorHAnsi"/>
                <w:bCs/>
              </w:rPr>
            </w:pPr>
            <w:r w:rsidRPr="002504CA">
              <w:rPr>
                <w:rFonts w:cstheme="minorHAnsi"/>
                <w:bCs/>
              </w:rPr>
              <w:t>ABC zdrowia w tropiku.</w:t>
            </w:r>
          </w:p>
          <w:p w:rsidR="002504CA" w:rsidRPr="002504CA" w:rsidRDefault="002504CA" w:rsidP="002504CA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2504CA" w:rsidRPr="00EB7178" w:rsidRDefault="002504CA" w:rsidP="002504CA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2504CA" w:rsidRDefault="002504CA" w:rsidP="002504CA">
            <w:r w:rsidRPr="001304CA">
              <w:rPr>
                <w:b/>
              </w:rPr>
              <w:t>1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85213"/>
    <w:multiLevelType w:val="hybridMultilevel"/>
    <w:tmpl w:val="0B866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030B6"/>
    <w:multiLevelType w:val="hybridMultilevel"/>
    <w:tmpl w:val="0B866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75B38"/>
    <w:multiLevelType w:val="hybridMultilevel"/>
    <w:tmpl w:val="437A1902"/>
    <w:lvl w:ilvl="0" w:tplc="E604B5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D4229A"/>
    <w:multiLevelType w:val="hybridMultilevel"/>
    <w:tmpl w:val="0B866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E764E"/>
    <w:rsid w:val="002504CA"/>
    <w:rsid w:val="002548A6"/>
    <w:rsid w:val="0027525A"/>
    <w:rsid w:val="002B00DF"/>
    <w:rsid w:val="002B5DF9"/>
    <w:rsid w:val="002C1097"/>
    <w:rsid w:val="00337096"/>
    <w:rsid w:val="003A238C"/>
    <w:rsid w:val="003C7AE0"/>
    <w:rsid w:val="003E0CC0"/>
    <w:rsid w:val="004079E1"/>
    <w:rsid w:val="004179F2"/>
    <w:rsid w:val="00486DF3"/>
    <w:rsid w:val="004D3DE6"/>
    <w:rsid w:val="005F01CE"/>
    <w:rsid w:val="00673B9D"/>
    <w:rsid w:val="00696A2C"/>
    <w:rsid w:val="006A2E6C"/>
    <w:rsid w:val="006E095B"/>
    <w:rsid w:val="00701CA6"/>
    <w:rsid w:val="00704C7A"/>
    <w:rsid w:val="00727BB0"/>
    <w:rsid w:val="00751413"/>
    <w:rsid w:val="00793969"/>
    <w:rsid w:val="00842C7A"/>
    <w:rsid w:val="00855744"/>
    <w:rsid w:val="00880636"/>
    <w:rsid w:val="008A4E2D"/>
    <w:rsid w:val="008D5929"/>
    <w:rsid w:val="008E2C30"/>
    <w:rsid w:val="009002A0"/>
    <w:rsid w:val="00916642"/>
    <w:rsid w:val="00945FFE"/>
    <w:rsid w:val="009A5380"/>
    <w:rsid w:val="00A261A4"/>
    <w:rsid w:val="00AC7875"/>
    <w:rsid w:val="00AD3F08"/>
    <w:rsid w:val="00AE2A00"/>
    <w:rsid w:val="00B4771B"/>
    <w:rsid w:val="00B52075"/>
    <w:rsid w:val="00B57315"/>
    <w:rsid w:val="00BE4E32"/>
    <w:rsid w:val="00C103A9"/>
    <w:rsid w:val="00C112C9"/>
    <w:rsid w:val="00C154FD"/>
    <w:rsid w:val="00C24152"/>
    <w:rsid w:val="00C93177"/>
    <w:rsid w:val="00CA6AEF"/>
    <w:rsid w:val="00CB0348"/>
    <w:rsid w:val="00CB4455"/>
    <w:rsid w:val="00CB548C"/>
    <w:rsid w:val="00CE6A53"/>
    <w:rsid w:val="00D563D3"/>
    <w:rsid w:val="00D76ED9"/>
    <w:rsid w:val="00DB480D"/>
    <w:rsid w:val="00E042EA"/>
    <w:rsid w:val="00E42068"/>
    <w:rsid w:val="00E649B8"/>
    <w:rsid w:val="00E87231"/>
    <w:rsid w:val="00EB3110"/>
    <w:rsid w:val="00F91006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EA80D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2026-05-04T13:16:00Z</cp:lastPrinted>
  <dcterms:created xsi:type="dcterms:W3CDTF">2026-05-04T13:16:00Z</dcterms:created>
  <dcterms:modified xsi:type="dcterms:W3CDTF">2026-05-07T11:57:00Z</dcterms:modified>
</cp:coreProperties>
</file>